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22A" w:rsidRDefault="00F12EAC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u w:val="single"/>
          <w:lang w:eastAsia="ar-SA"/>
        </w:rPr>
      </w:pPr>
      <w:bookmarkStart w:id="0" w:name="_GoBack"/>
      <w:bookmarkEnd w:id="0"/>
      <w:r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u w:val="single"/>
          <w:lang w:eastAsia="ar-SA"/>
        </w:rPr>
        <w:t>Formularz zgłoszenia</w:t>
      </w:r>
    </w:p>
    <w:p w:rsidR="00FC522A" w:rsidRDefault="00FC522A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u w:val="single"/>
          <w:lang w:eastAsia="ar-SA"/>
        </w:rPr>
      </w:pPr>
    </w:p>
    <w:p w:rsidR="00FC522A" w:rsidRDefault="00F12EAC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kandydata organizacji pozarządowej lub podmiotu wymienionego w art. 3. ust. 3 ustawy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br/>
        <w:t>z dnia 24 kwietnia 2003 r. o działalności pożytku publicznego i o wolontariacie  do udziału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br/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w komisji konkursowej do opiniowania ofert w otwartym konkursie ofert 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eastAsia="ar-SA"/>
        </w:rPr>
        <w:t>na powierzenie realizacji zadania publicznego w latach 2026-2030 z zakresu administracji rządowej,  polegającego na prowadzeniu ośrodka wsparcia dla osób z zaburzeniami psychicznymi - Śr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eastAsia="ar-SA"/>
        </w:rPr>
        <w:t>odowiskowego Domu Samopomocy typ A,B,C oraz z niepełnosprawnościami sprzężonymi w Klimontowie.</w:t>
      </w:r>
    </w:p>
    <w:tbl>
      <w:tblPr>
        <w:tblW w:w="10574" w:type="dxa"/>
        <w:tblInd w:w="-429" w:type="dxa"/>
        <w:tblLayout w:type="fixed"/>
        <w:tblCellMar>
          <w:top w:w="100" w:type="dxa"/>
          <w:left w:w="110" w:type="dxa"/>
        </w:tblCellMar>
        <w:tblLook w:val="0000" w:firstRow="0" w:lastRow="0" w:firstColumn="0" w:lastColumn="0" w:noHBand="0" w:noVBand="0"/>
      </w:tblPr>
      <w:tblGrid>
        <w:gridCol w:w="274"/>
        <w:gridCol w:w="717"/>
        <w:gridCol w:w="1826"/>
        <w:gridCol w:w="1849"/>
        <w:gridCol w:w="2428"/>
        <w:gridCol w:w="3114"/>
        <w:gridCol w:w="366"/>
      </w:tblGrid>
      <w:tr w:rsidR="00FC522A">
        <w:trPr>
          <w:trHeight w:val="533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12EAC">
            <w:pPr>
              <w:keepNext/>
              <w:widowControl w:val="0"/>
              <w:tabs>
                <w:tab w:val="left" w:pos="0"/>
              </w:tabs>
              <w:spacing w:before="240" w:after="120" w:line="240" w:lineRule="auto"/>
              <w:ind w:left="8640" w:hanging="8594"/>
              <w:jc w:val="center"/>
              <w:textAlignment w:val="baseline"/>
              <w:outlineLvl w:val="2"/>
              <w:rPr>
                <w:rFonts w:ascii="Times New Roman" w:eastAsia="Lucida Sans Unicode" w:hAnsi="Times New Roman" w:cs="Times New Roman"/>
                <w:b/>
                <w:bCs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lang w:eastAsia="zh-CN" w:bidi="hi-IN"/>
              </w:rPr>
              <w:t>DANE DOTYCZĄCE KANDYDATA NA CZŁONKA KOMISJI</w:t>
            </w:r>
          </w:p>
        </w:tc>
        <w:tc>
          <w:tcPr>
            <w:tcW w:w="366" w:type="dxa"/>
          </w:tcPr>
          <w:p w:rsidR="00FC522A" w:rsidRDefault="00FC522A">
            <w:pPr>
              <w:widowControl w:val="0"/>
            </w:pPr>
          </w:p>
        </w:tc>
      </w:tr>
      <w:tr w:rsidR="00FC522A">
        <w:trPr>
          <w:trHeight w:val="1092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I.</w:t>
            </w:r>
          </w:p>
        </w:tc>
        <w:tc>
          <w:tcPr>
            <w:tcW w:w="367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Imię i nazwisko kandydata do reprezentacji</w:t>
            </w: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t xml:space="preserve"> organizacji pozarządowej lub podmiotu wymienionego w art. 3 ust. 3 us</w:t>
            </w: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t xml:space="preserve">tawy </w:t>
            </w: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br/>
              <w:t>o działalności pożytku publicznego</w:t>
            </w: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br/>
              <w:t xml:space="preserve"> i o wolontariacie </w:t>
            </w:r>
          </w:p>
        </w:tc>
        <w:tc>
          <w:tcPr>
            <w:tcW w:w="554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366" w:type="dxa"/>
          </w:tcPr>
          <w:p w:rsidR="00FC522A" w:rsidRDefault="00FC522A">
            <w:pPr>
              <w:widowControl w:val="0"/>
            </w:pPr>
          </w:p>
        </w:tc>
      </w:tr>
      <w:tr w:rsidR="00FC522A">
        <w:trPr>
          <w:trHeight w:val="15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II.</w:t>
            </w:r>
          </w:p>
        </w:tc>
        <w:tc>
          <w:tcPr>
            <w:tcW w:w="367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Telefon kontaktowy</w:t>
            </w:r>
          </w:p>
        </w:tc>
        <w:tc>
          <w:tcPr>
            <w:tcW w:w="554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366" w:type="dxa"/>
          </w:tcPr>
          <w:p w:rsidR="00FC522A" w:rsidRDefault="00FC522A">
            <w:pPr>
              <w:widowControl w:val="0"/>
            </w:pPr>
          </w:p>
        </w:tc>
      </w:tr>
      <w:tr w:rsidR="00FC522A">
        <w:trPr>
          <w:trHeight w:val="74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III.</w:t>
            </w:r>
          </w:p>
        </w:tc>
        <w:tc>
          <w:tcPr>
            <w:tcW w:w="367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Adres e-mail</w:t>
            </w:r>
          </w:p>
        </w:tc>
        <w:tc>
          <w:tcPr>
            <w:tcW w:w="554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366" w:type="dxa"/>
          </w:tcPr>
          <w:p w:rsidR="00FC522A" w:rsidRDefault="00FC522A">
            <w:pPr>
              <w:widowControl w:val="0"/>
            </w:pPr>
          </w:p>
        </w:tc>
      </w:tr>
      <w:tr w:rsidR="00FC522A">
        <w:trPr>
          <w:trHeight w:val="1305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IV.</w:t>
            </w:r>
          </w:p>
        </w:tc>
        <w:tc>
          <w:tcPr>
            <w:tcW w:w="367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 xml:space="preserve">Opis doświadczenia kandydata </w:t>
            </w:r>
          </w:p>
          <w:p w:rsidR="00FC522A" w:rsidRDefault="00F12E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t xml:space="preserve">w zakresie współpracy z administracją publiczną, kwalifikacje i umiejętności niezbędne do pracy w komisji </w:t>
            </w:r>
          </w:p>
        </w:tc>
        <w:tc>
          <w:tcPr>
            <w:tcW w:w="554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366" w:type="dxa"/>
          </w:tcPr>
          <w:p w:rsidR="00FC522A" w:rsidRDefault="00FC522A">
            <w:pPr>
              <w:widowControl w:val="0"/>
            </w:pPr>
          </w:p>
        </w:tc>
      </w:tr>
      <w:tr w:rsidR="00FC522A">
        <w:trPr>
          <w:trHeight w:val="615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V.</w:t>
            </w:r>
          </w:p>
        </w:tc>
        <w:tc>
          <w:tcPr>
            <w:tcW w:w="9217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12EAC">
            <w:pPr>
              <w:widowControl w:val="0"/>
              <w:spacing w:before="120" w:after="120"/>
              <w:jc w:val="both"/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 xml:space="preserve">DEKLARUJĘ  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ar-SA"/>
              </w:rPr>
              <w:t xml:space="preserve">wolę udziału w komisji konkursowej  </w:t>
            </w: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t xml:space="preserve">do opiniowania ofert w otwartym konkursie ofert </w:t>
            </w:r>
            <w:r>
              <w:rPr>
                <w:rFonts w:ascii="Times New Roman" w:hAnsi="Times New Roman" w:cs="Times New Roman"/>
                <w:b/>
              </w:rPr>
              <w:t xml:space="preserve">na powierzenie realizacji zadania publicznego w latach 2026-2030 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 xml:space="preserve"> z zakresu administracji rządowej,  polegającego na prowadzeniu ośrodka wsparcia dla osób </w:t>
            </w:r>
            <w:r>
              <w:rPr>
                <w:rFonts w:ascii="Times New Roman" w:hAnsi="Times New Roman" w:cs="Times New Roman"/>
                <w:b/>
              </w:rPr>
              <w:br/>
              <w:t>z zaburzeniami psychicznymi - Środowiskowego Domu Samopomocy typ A,B,C oraz z niepełnosprawnościami sprzężonymi w Klimontowie.</w:t>
            </w:r>
          </w:p>
        </w:tc>
        <w:tc>
          <w:tcPr>
            <w:tcW w:w="366" w:type="dxa"/>
          </w:tcPr>
          <w:p w:rsidR="00FC522A" w:rsidRDefault="00FC522A">
            <w:pPr>
              <w:widowControl w:val="0"/>
            </w:pPr>
          </w:p>
        </w:tc>
      </w:tr>
      <w:tr w:rsidR="00FC522A">
        <w:trPr>
          <w:trHeight w:val="4385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12E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Oświadczam, że:</w:t>
            </w:r>
          </w:p>
          <w:p w:rsidR="00FC522A" w:rsidRDefault="00F12EA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textAlignment w:val="baseline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wyżej wymienione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dane są zgodne ze stanem prawnym i faktycznym;</w:t>
            </w:r>
          </w:p>
          <w:p w:rsidR="00FC522A" w:rsidRDefault="00F12EA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textAlignment w:val="baseline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nie pozostaję wobec oferentów biorących udział w konkursie w takim stosunku prawnym lub faktycznym, który mógłby budzić uzasadnione wątpliwości, co do mojej bezstronności;</w:t>
            </w:r>
          </w:p>
          <w:p w:rsidR="00FC522A" w:rsidRDefault="00F12EA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textAlignment w:val="baseline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jestem obywatelem RP i korzystam z pe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łni praw publicznych;</w:t>
            </w:r>
          </w:p>
          <w:p w:rsidR="00FC522A" w:rsidRDefault="00F12EA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714" w:hanging="3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posiadam znajomość sektora pozarządowego,</w:t>
            </w:r>
          </w:p>
          <w:p w:rsidR="00FC522A" w:rsidRDefault="00F12EA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textAlignment w:val="baseline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zgodnie z Rozporządzeniem Parlamentu Europejskiego i Rady (UE) 2016/679 z dnia 27 kwietnia 2016 r. w sprawie ochrony osób fizycznych w związku z przetwarzaniem danych osobowych i w sprawie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swobodnego przepływu takich danych oraz uchylenia dyrektywy 95/46/WE (ogólne rozporządzenie o ochronie danych) oraz z ustawą z dnia 10 maja 2018 r. o ochronie danych osobowych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t.j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. Dz. U. 2019 r. poz. 1781) wyrażam zgodę na przetwarzanie moich danych osob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owych w celach związanych z realizacją procedury konkursowej dotyczącej rozpatrywania ofert organizacji pozarządowych na realizację zadania publicznego;</w:t>
            </w:r>
          </w:p>
          <w:p w:rsidR="00FC522A" w:rsidRDefault="00F12EA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textAlignment w:val="baseline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organizacja pozarządowa, której jestem przedstawicielem, członkiem o czym mowa wart. 3ust. 3 ustawy o d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ziałalności pożytku publicznego i o wolontariacie nie bierze, nie będzie brała udziału konkursie.</w:t>
            </w: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FC522A" w:rsidRDefault="00F12EA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………………………………</w:t>
            </w:r>
          </w:p>
          <w:p w:rsidR="00FC522A" w:rsidRDefault="00F12EA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(czytelny podpis kandydata)</w:t>
            </w:r>
          </w:p>
        </w:tc>
        <w:tc>
          <w:tcPr>
            <w:tcW w:w="366" w:type="dxa"/>
          </w:tcPr>
          <w:p w:rsidR="00FC522A" w:rsidRDefault="00FC522A">
            <w:pPr>
              <w:widowControl w:val="0"/>
            </w:pPr>
          </w:p>
        </w:tc>
      </w:tr>
      <w:tr w:rsidR="00FC522A">
        <w:trPr>
          <w:trHeight w:val="1290"/>
        </w:trPr>
        <w:tc>
          <w:tcPr>
            <w:tcW w:w="273" w:type="dxa"/>
          </w:tcPr>
          <w:p w:rsidR="00FC522A" w:rsidRDefault="00FC522A">
            <w:pPr>
              <w:keepNext/>
              <w:widowControl w:val="0"/>
              <w:tabs>
                <w:tab w:val="left" w:pos="0"/>
              </w:tabs>
              <w:spacing w:before="240" w:after="120" w:line="240" w:lineRule="auto"/>
              <w:ind w:left="-96"/>
              <w:jc w:val="center"/>
              <w:textAlignment w:val="baseline"/>
              <w:outlineLvl w:val="2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300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12EAC">
            <w:pPr>
              <w:widowControl w:val="0"/>
              <w:tabs>
                <w:tab w:val="left" w:pos="0"/>
              </w:tabs>
              <w:spacing w:before="240" w:after="120" w:line="240" w:lineRule="auto"/>
              <w:ind w:left="-96"/>
              <w:jc w:val="center"/>
              <w:textAlignment w:val="baseline"/>
              <w:outlineLvl w:val="2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REKOMENDACJA/PEŁNOMOCNICTWO DO REPREZENTOWANIA ORGANIZACJI POZARZĄDOWEJ I/LUB PODMIOTÓW WYMIENIONYCH W ART. 3 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zh-CN" w:bidi="hi-IN"/>
              </w:rPr>
              <w:t>UST. 3 USTAWY O DZIAŁALNOŚCI POŻYTKU PUBLICZNEGO I O WOLONTARIACIE W PROCEDURACH KONKURSOWYCH</w:t>
            </w:r>
          </w:p>
        </w:tc>
      </w:tr>
      <w:tr w:rsidR="00FC522A">
        <w:trPr>
          <w:trHeight w:val="1517"/>
        </w:trPr>
        <w:tc>
          <w:tcPr>
            <w:tcW w:w="273" w:type="dxa"/>
          </w:tcPr>
          <w:p w:rsidR="00FC522A" w:rsidRDefault="00FC522A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10300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12EAC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 xml:space="preserve">Zapoznaliśmy się z zasadami udziału przedstawicieli organizacji pozarządowych/podmiotów wymienionych w art. 3 ust. 3 ustawy o działalności pożytku publicznego i o wolontariacie 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br/>
              <w:t xml:space="preserve">w komisji konkursowej Powiatu Sandomierskiego. </w:t>
            </w:r>
          </w:p>
          <w:p w:rsidR="00FC522A" w:rsidRDefault="00FC522A">
            <w:pPr>
              <w:widowControl w:val="0"/>
              <w:spacing w:after="0" w:line="240" w:lineRule="auto"/>
              <w:ind w:left="720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  <w:p w:rsidR="00FC522A" w:rsidRDefault="00F12EAC">
            <w:pPr>
              <w:widowControl w:val="0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Zgłaszamy ww. kandydata na cz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łonka komisji konkursowej Powiatu Sandomierskiego</w:t>
            </w:r>
          </w:p>
        </w:tc>
      </w:tr>
      <w:tr w:rsidR="00FC522A">
        <w:trPr>
          <w:trHeight w:val="1517"/>
        </w:trPr>
        <w:tc>
          <w:tcPr>
            <w:tcW w:w="273" w:type="dxa"/>
          </w:tcPr>
          <w:p w:rsidR="00FC522A" w:rsidRDefault="00FC522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Nazwa podmiotu oraz nazwa i numer dokumentu stwierdzającego sposób reprezentacji podmiotu (np. KRS lub innego rejestru)</w:t>
            </w: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Imię i nazwisko osoby upoważnionej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Podpisy i pieczątki osób upoważnionych do</w:t>
            </w:r>
          </w:p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reprezentowania organizacji</w:t>
            </w:r>
          </w:p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 xml:space="preserve">pozarządowej/podmiotu 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br/>
              <w:t>z ramienia którego występuje</w:t>
            </w:r>
          </w:p>
          <w:p w:rsidR="00FC522A" w:rsidRDefault="00F12E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kandydat</w:t>
            </w:r>
          </w:p>
        </w:tc>
      </w:tr>
      <w:tr w:rsidR="00FC522A">
        <w:trPr>
          <w:trHeight w:val="346"/>
        </w:trPr>
        <w:tc>
          <w:tcPr>
            <w:tcW w:w="273" w:type="dxa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254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  <w:tr w:rsidR="00FC522A">
        <w:trPr>
          <w:trHeight w:val="346"/>
        </w:trPr>
        <w:tc>
          <w:tcPr>
            <w:tcW w:w="273" w:type="dxa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254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  <w:tr w:rsidR="00FC522A">
        <w:trPr>
          <w:trHeight w:val="232"/>
        </w:trPr>
        <w:tc>
          <w:tcPr>
            <w:tcW w:w="273" w:type="dxa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254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  <w:tr w:rsidR="00FC522A">
        <w:trPr>
          <w:trHeight w:val="232"/>
        </w:trPr>
        <w:tc>
          <w:tcPr>
            <w:tcW w:w="273" w:type="dxa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254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2A" w:rsidRDefault="00FC522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</w:tbl>
    <w:p w:rsidR="00FC522A" w:rsidRDefault="00F12EAC">
      <w:pPr>
        <w:tabs>
          <w:tab w:val="left" w:pos="709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lang w:eastAsia="ar-SA"/>
        </w:rPr>
      </w:pPr>
      <w:r>
        <w:br w:type="page"/>
      </w:r>
    </w:p>
    <w:p w:rsidR="00FC522A" w:rsidRDefault="00F12EAC">
      <w:pPr>
        <w:tabs>
          <w:tab w:val="left" w:pos="709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lang w:eastAsia="ar-SA"/>
        </w:rPr>
      </w:pPr>
      <w:r>
        <w:rPr>
          <w:rFonts w:ascii="Times New Roman" w:eastAsia="SimSun" w:hAnsi="Times New Roman" w:cs="Times New Roman"/>
          <w:b/>
          <w:color w:val="000000"/>
          <w:lang w:eastAsia="ar-SA"/>
        </w:rPr>
        <w:lastRenderedPageBreak/>
        <w:t>Klauzula informacyjna</w:t>
      </w:r>
    </w:p>
    <w:p w:rsidR="00FC522A" w:rsidRDefault="00FC522A">
      <w:pPr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lang w:eastAsia="ar-SA"/>
        </w:rPr>
      </w:pPr>
    </w:p>
    <w:p w:rsidR="00FC522A" w:rsidRDefault="00F12EAC">
      <w:pPr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ar-SA"/>
        </w:rPr>
      </w:pPr>
      <w:r>
        <w:rPr>
          <w:rFonts w:ascii="Times New Roman" w:eastAsia="SimSun" w:hAnsi="Times New Roman" w:cs="Times New Roman"/>
          <w:color w:val="000000"/>
          <w:lang w:eastAsia="ar-SA"/>
        </w:rPr>
        <w:tab/>
        <w:t>W związku z przetwarzaniem Pani/Pana danych osobowych informujemy - zgodnie z </w:t>
      </w:r>
      <w:hyperlink r:id="rId6">
        <w:r>
          <w:rPr>
            <w:rFonts w:ascii="Times New Roman" w:eastAsia="SimSun" w:hAnsi="Times New Roman" w:cs="Times New Roman"/>
            <w:color w:val="000000"/>
            <w:lang w:eastAsia="ar-SA"/>
          </w:rPr>
          <w:t>art. 13 ust. 1 i ust. 2</w:t>
        </w:r>
      </w:hyperlink>
      <w:r>
        <w:rPr>
          <w:rFonts w:ascii="Times New Roman" w:eastAsia="SimSun" w:hAnsi="Times New Roman" w:cs="Times New Roman"/>
          <w:color w:val="000000"/>
          <w:lang w:eastAsia="ar-SA"/>
        </w:rPr>
        <w:t xml:space="preserve"> Rozporządzenia Parlamentu Europejskiego i Rady (UE) 2016/679 z dnia 27.04.2016 r. w sprawie ochrony osób fizycznych w z</w:t>
      </w:r>
      <w:r>
        <w:rPr>
          <w:rFonts w:ascii="Times New Roman" w:eastAsia="SimSun" w:hAnsi="Times New Roman" w:cs="Times New Roman"/>
          <w:color w:val="000000"/>
          <w:lang w:eastAsia="ar-SA"/>
        </w:rPr>
        <w:t xml:space="preserve">wiązku z przetwarzaniem danych osobowych i w sprawie swobodnego przepływu takich danych oraz uchylenia dyrektywy 95/46/WE (ogólne rozporządzenie o ochronie danych) (Dz. Urz. UE L z 04.05.2016 r., Nr 119, s. 1), </w:t>
      </w:r>
      <w:proofErr w:type="spellStart"/>
      <w:r>
        <w:rPr>
          <w:rFonts w:ascii="Times New Roman" w:eastAsia="SimSun" w:hAnsi="Times New Roman" w:cs="Times New Roman"/>
          <w:color w:val="000000"/>
          <w:lang w:eastAsia="ar-SA"/>
        </w:rPr>
        <w:t>zwnego</w:t>
      </w:r>
      <w:proofErr w:type="spellEnd"/>
      <w:r>
        <w:rPr>
          <w:rFonts w:ascii="Times New Roman" w:eastAsia="SimSun" w:hAnsi="Times New Roman" w:cs="Times New Roman"/>
          <w:color w:val="000000"/>
          <w:lang w:eastAsia="ar-SA"/>
        </w:rPr>
        <w:t xml:space="preserve"> dalej w skrócie </w:t>
      </w:r>
      <w:r>
        <w:rPr>
          <w:rFonts w:ascii="Times New Roman" w:eastAsia="SimSun" w:hAnsi="Times New Roman" w:cs="Times New Roman"/>
          <w:b/>
          <w:color w:val="000000"/>
          <w:lang w:eastAsia="ar-SA"/>
        </w:rPr>
        <w:t>„RODO”</w:t>
      </w:r>
      <w:r>
        <w:rPr>
          <w:rFonts w:ascii="Times New Roman" w:eastAsia="SimSun" w:hAnsi="Times New Roman" w:cs="Times New Roman"/>
          <w:color w:val="000000"/>
          <w:lang w:eastAsia="ar-SA"/>
        </w:rPr>
        <w:t>, iż:</w:t>
      </w:r>
    </w:p>
    <w:p w:rsidR="00FC522A" w:rsidRDefault="00F12EAC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Administra</w:t>
      </w: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torem danych osobowych jest Starosta Sandomierski, ul. Mickiewicza 34, </w:t>
      </w: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br/>
        <w:t>27-600 Sandomierz.</w:t>
      </w:r>
    </w:p>
    <w:p w:rsidR="00FC522A" w:rsidRDefault="00F12EAC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Pani/Pana dane osobowe będą przetwarzane na podstawie art. 6 ust.1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lit.c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 RODO, w związku z otwartym konkursem ofert na powierzenie realizacji zadania publicznego w l</w:t>
      </w: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atach 2026-2030 z zakresu administracji rządowej, polegającego na prowadzeniu ośrodka wsparcia dla osób </w:t>
      </w: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br/>
        <w:t>z zaburzeniami psychicznymi - Środowiskowego Domu Samopomocy typ A,B,C oraz z niepełnosprawnościami sprzężonymi w Klimontowie.</w:t>
      </w:r>
    </w:p>
    <w:p w:rsidR="00FC522A" w:rsidRDefault="00F12EAC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Podanie danych osobowych</w:t>
      </w: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 jest obowiązkowe a podstawą przetwarzania jest ustawa z dnia 24 kwietnia 2003 r. o działalności pożytku publicznego i o wolontariacie (Dz.U. z 2025 r. poz. 1338 z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. zm</w:t>
      </w:r>
      <w:r>
        <w:rPr>
          <w:rFonts w:ascii="Times New Roman" w:eastAsia="Times New Roman" w:hAnsi="Times New Roman" w:cs="Times New Roman"/>
          <w:iCs/>
          <w:u w:color="000000"/>
          <w:lang w:eastAsia="pl-PL"/>
        </w:rPr>
        <w:t xml:space="preserve">.) oraz ustawa z dnia 12 marca 2004 r. o pomocy społecznej (Dz. U. </w:t>
      </w:r>
      <w:r>
        <w:rPr>
          <w:rFonts w:ascii="Times New Roman" w:eastAsia="Times New Roman" w:hAnsi="Times New Roman" w:cs="Times New Roman"/>
          <w:iCs/>
          <w:u w:color="000000"/>
          <w:lang w:eastAsia="pl-PL"/>
        </w:rPr>
        <w:br/>
      </w:r>
      <w:r>
        <w:rPr>
          <w:rFonts w:ascii="Times New Roman" w:eastAsia="Times New Roman" w:hAnsi="Times New Roman" w:cs="Times New Roman"/>
          <w:iCs/>
          <w:u w:color="000000"/>
          <w:lang w:eastAsia="pl-PL"/>
        </w:rPr>
        <w:t xml:space="preserve">z 2025r. poz. 1214 z </w:t>
      </w:r>
      <w:proofErr w:type="spellStart"/>
      <w:r>
        <w:rPr>
          <w:rFonts w:ascii="Times New Roman" w:eastAsia="Times New Roman" w:hAnsi="Times New Roman" w:cs="Times New Roman"/>
          <w:iCs/>
          <w:u w:color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iCs/>
          <w:u w:color="000000"/>
          <w:lang w:eastAsia="pl-PL"/>
        </w:rPr>
        <w:t xml:space="preserve">. zm.)  </w:t>
      </w:r>
    </w:p>
    <w:p w:rsidR="00FC522A" w:rsidRDefault="00F12EAC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Pani/Pana dane osobowe będą przetwarzane przez okres niezbędny do realizacji celu, dla którego te dane zostały przekazane, a po tym czasie – przez okres, przewidziany przez przepisy powszechnie obowiązującego prawa.</w:t>
      </w:r>
    </w:p>
    <w:p w:rsidR="00FC522A" w:rsidRDefault="00F12EAC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Przysł</w:t>
      </w: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uguje Pani/Panu prawo dostępu do swoich danych osobowych, ich sprostowania, kopii danych, prawo ograniczenia przetwarzania danych, z zastrzeżeniem przypadków, o których mowa w art. 18 ust. 2 RODO.</w:t>
      </w:r>
    </w:p>
    <w:p w:rsidR="00FC522A" w:rsidRDefault="00F12EAC">
      <w:pPr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Nie przysługuje Pani/Panu:</w:t>
      </w:r>
    </w:p>
    <w:p w:rsidR="00FC522A" w:rsidRDefault="00F12EAC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 w związku z art. 17 ust.3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lit.b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, d lub e RODO prawo do usunięcia danych osobowych,</w:t>
      </w:r>
    </w:p>
    <w:p w:rsidR="00FC522A" w:rsidRDefault="00F12EAC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prawo do przenoszenia danych osobowych, o którym mowa w art. 20 RODO,</w:t>
      </w:r>
    </w:p>
    <w:p w:rsidR="00FC522A" w:rsidRDefault="00F12EAC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 na podstawie art. 21 RODO prawo sprzeciwu, wobec przetwarzania danych osobowych, gdyż podstawą prawną przetwarzania Pani/Pana da</w:t>
      </w: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nych osobowych jest art. 6 ust.1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lit.c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 xml:space="preserve"> RODO.</w:t>
      </w:r>
    </w:p>
    <w:p w:rsidR="00FC522A" w:rsidRDefault="00F12EAC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W przypadku pytań dotyczących procesu przetwarzania tych danych może Pani/Pan skontaktować się z Inspektorem Ochrony Danych, pisząc na adres:</w:t>
      </w:r>
      <w:hyperlink r:id="rId7">
        <w:r>
          <w:rPr>
            <w:rStyle w:val="czeinternetowe"/>
            <w:rFonts w:ascii="Times New Roman" w:eastAsia="Times New Roman" w:hAnsi="Times New Roman" w:cs="Times New Roman"/>
            <w:u w:val="none" w:color="000000"/>
            <w:lang w:eastAsia="pl-PL"/>
          </w:rPr>
          <w:t>iod@powiat.sandomie</w:t>
        </w:r>
        <w:r>
          <w:rPr>
            <w:rStyle w:val="czeinternetowe"/>
            <w:rFonts w:ascii="Times New Roman" w:eastAsia="Times New Roman" w:hAnsi="Times New Roman" w:cs="Times New Roman"/>
            <w:u w:val="none" w:color="000000"/>
            <w:lang w:eastAsia="pl-PL"/>
          </w:rPr>
          <w:t>rz.pl</w:t>
        </w:r>
      </w:hyperlink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.</w:t>
      </w:r>
    </w:p>
    <w:p w:rsidR="00FC522A" w:rsidRDefault="00F12EAC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W przypadku powzięcia informacji o niewłaściwym przetwarzaniu Pani/Pana danych osobowych przez Administratora  przysługuje Pani/Panu prawo wniesienia skargi na przetwarzanie tych danych do Prezesa Urzędu Ochrony Danych Osobowych oraz wniesienia sprz</w:t>
      </w: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eciwu wobec ich przetwarzania.</w:t>
      </w:r>
    </w:p>
    <w:p w:rsidR="00FC522A" w:rsidRDefault="00F12EAC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u w:color="000000"/>
          <w:lang w:eastAsia="pl-PL"/>
        </w:rPr>
        <w:t>W wyjątkowych uzasadnionych przypadkach Pani/Pana dane osobowe mogą być przekazane innym podmiotom  na podstawie przepisu prawa.</w:t>
      </w:r>
    </w:p>
    <w:p w:rsidR="00FC522A" w:rsidRDefault="00FC52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ar-SA"/>
        </w:rPr>
      </w:pPr>
    </w:p>
    <w:p w:rsidR="00FC522A" w:rsidRDefault="00FC52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ar-SA"/>
        </w:rPr>
      </w:pPr>
    </w:p>
    <w:p w:rsidR="00FC522A" w:rsidRDefault="00FC52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ar-SA"/>
        </w:rPr>
      </w:pPr>
    </w:p>
    <w:p w:rsidR="00FC522A" w:rsidRDefault="00FC52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ar-SA"/>
        </w:rPr>
      </w:pPr>
    </w:p>
    <w:p w:rsidR="00FC522A" w:rsidRDefault="00FC52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ar-SA"/>
        </w:rPr>
      </w:pPr>
    </w:p>
    <w:p w:rsidR="00FC522A" w:rsidRDefault="00F12EAC">
      <w:pPr>
        <w:spacing w:after="0" w:line="240" w:lineRule="auto"/>
        <w:jc w:val="right"/>
        <w:rPr>
          <w:rFonts w:ascii="Times New Roman" w:eastAsia="SimSun" w:hAnsi="Times New Roman" w:cs="Times New Roman"/>
          <w:color w:val="000000"/>
          <w:lang w:eastAsia="ar-SA"/>
        </w:rPr>
      </w:pPr>
      <w:r>
        <w:rPr>
          <w:rFonts w:ascii="Times New Roman" w:eastAsia="SimSun" w:hAnsi="Times New Roman" w:cs="Times New Roman"/>
          <w:color w:val="000000"/>
          <w:lang w:eastAsia="ar-SA"/>
        </w:rPr>
        <w:t>……………………………………………..</w:t>
      </w:r>
    </w:p>
    <w:p w:rsidR="00FC522A" w:rsidRDefault="00F12EAC">
      <w:pPr>
        <w:spacing w:after="0" w:line="240" w:lineRule="auto"/>
        <w:jc w:val="right"/>
        <w:rPr>
          <w:rFonts w:ascii="Times New Roman" w:eastAsia="SimSu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SimSun" w:hAnsi="Times New Roman" w:cs="Times New Roman"/>
          <w:color w:val="000000"/>
          <w:lang w:eastAsia="ar-SA"/>
        </w:rPr>
        <w:tab/>
      </w:r>
      <w:r>
        <w:rPr>
          <w:rFonts w:ascii="Times New Roman" w:eastAsia="SimSun" w:hAnsi="Times New Roman" w:cs="Times New Roman"/>
          <w:color w:val="000000"/>
          <w:lang w:eastAsia="ar-SA"/>
        </w:rPr>
        <w:tab/>
      </w:r>
      <w:r>
        <w:rPr>
          <w:rFonts w:ascii="Times New Roman" w:eastAsia="SimSun" w:hAnsi="Times New Roman" w:cs="Times New Roman"/>
          <w:color w:val="000000"/>
          <w:lang w:eastAsia="ar-SA"/>
        </w:rPr>
        <w:tab/>
        <w:t xml:space="preserve">                                       </w:t>
      </w:r>
      <w:r>
        <w:rPr>
          <w:rFonts w:ascii="Times New Roman" w:eastAsia="SimSun" w:hAnsi="Times New Roman" w:cs="Times New Roman"/>
          <w:color w:val="000000"/>
          <w:lang w:eastAsia="ar-SA"/>
        </w:rPr>
        <w:tab/>
        <w:t xml:space="preserve">  </w:t>
      </w:r>
      <w:r>
        <w:rPr>
          <w:rFonts w:ascii="Times New Roman" w:eastAsia="SimSun" w:hAnsi="Times New Roman" w:cs="Times New Roman"/>
          <w:color w:val="000000"/>
          <w:sz w:val="20"/>
          <w:szCs w:val="20"/>
          <w:lang w:eastAsia="ar-SA"/>
        </w:rPr>
        <w:t>/czytelny podpis kandydata</w:t>
      </w:r>
      <w:r>
        <w:rPr>
          <w:rFonts w:ascii="Times New Roman" w:eastAsia="SimSun" w:hAnsi="Times New Roman" w:cs="Times New Roman"/>
          <w:color w:val="000000"/>
          <w:sz w:val="20"/>
          <w:szCs w:val="20"/>
          <w:lang w:eastAsia="ar-SA"/>
        </w:rPr>
        <w:t xml:space="preserve"> na członka komisji/</w:t>
      </w:r>
    </w:p>
    <w:p w:rsidR="00FC522A" w:rsidRDefault="00FC52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ar-SA"/>
        </w:rPr>
      </w:pPr>
    </w:p>
    <w:p w:rsidR="00FC522A" w:rsidRDefault="00FC522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lang w:eastAsia="ar-SA"/>
        </w:rPr>
      </w:pPr>
    </w:p>
    <w:p w:rsidR="00FC522A" w:rsidRDefault="00FC522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lang w:eastAsia="ar-SA"/>
        </w:rPr>
      </w:pPr>
    </w:p>
    <w:p w:rsidR="00FC522A" w:rsidRDefault="00FC522A"/>
    <w:sectPr w:rsidR="00FC522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773A5"/>
    <w:multiLevelType w:val="multilevel"/>
    <w:tmpl w:val="B6C8A4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AF243A"/>
    <w:multiLevelType w:val="multilevel"/>
    <w:tmpl w:val="15E67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7A96AF8"/>
    <w:multiLevelType w:val="multilevel"/>
    <w:tmpl w:val="FBE66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64D79"/>
    <w:multiLevelType w:val="multilevel"/>
    <w:tmpl w:val="A2F659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5B337072"/>
    <w:multiLevelType w:val="multilevel"/>
    <w:tmpl w:val="23A871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2A"/>
    <w:rsid w:val="00F12EAC"/>
    <w:rsid w:val="00FC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50F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B50F4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qFormat/>
    <w:rsid w:val="006B50F4"/>
    <w:pPr>
      <w:spacing w:after="200" w:line="276" w:lineRule="auto"/>
      <w:ind w:left="708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50F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B50F4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qFormat/>
    <w:rsid w:val="006B50F4"/>
    <w:pPr>
      <w:spacing w:after="200" w:line="276" w:lineRule="auto"/>
      <w:ind w:left="708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powiat.sandomie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PCPR27</dc:creator>
  <cp:lastModifiedBy>bajak</cp:lastModifiedBy>
  <cp:revision>2</cp:revision>
  <dcterms:created xsi:type="dcterms:W3CDTF">2025-12-09T11:29:00Z</dcterms:created>
  <dcterms:modified xsi:type="dcterms:W3CDTF">2025-12-09T11:29:00Z</dcterms:modified>
  <dc:language>pl-PL</dc:language>
</cp:coreProperties>
</file>